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3DD" w:rsidRDefault="00CD53DD"/>
    <w:p w:rsidR="009B4A57" w:rsidRPr="009B4A57" w:rsidRDefault="009B4A57" w:rsidP="009B4A57">
      <w:pPr>
        <w:jc w:val="center"/>
        <w:rPr>
          <w:b/>
          <w:sz w:val="44"/>
          <w:szCs w:val="44"/>
        </w:rPr>
      </w:pPr>
      <w:r w:rsidRPr="009B4A57">
        <w:rPr>
          <w:rFonts w:hint="eastAsia"/>
          <w:b/>
          <w:sz w:val="44"/>
          <w:szCs w:val="44"/>
        </w:rPr>
        <w:t>浙江师范大学</w:t>
      </w:r>
      <w:r w:rsidRPr="009B4A57">
        <w:rPr>
          <w:rFonts w:hint="eastAsia"/>
          <w:b/>
          <w:sz w:val="44"/>
          <w:szCs w:val="44"/>
        </w:rPr>
        <w:t>2019-2020</w:t>
      </w:r>
      <w:r w:rsidRPr="009B4A57">
        <w:rPr>
          <w:rFonts w:hint="eastAsia"/>
          <w:b/>
          <w:sz w:val="44"/>
          <w:szCs w:val="44"/>
        </w:rPr>
        <w:t>全校车辆租赁定点</w:t>
      </w:r>
    </w:p>
    <w:tbl>
      <w:tblPr>
        <w:tblpPr w:leftFromText="180" w:rightFromText="180" w:vertAnchor="page" w:horzAnchor="margin" w:tblpY="334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5"/>
        <w:gridCol w:w="3402"/>
        <w:gridCol w:w="2447"/>
        <w:gridCol w:w="1852"/>
        <w:gridCol w:w="2916"/>
        <w:gridCol w:w="2882"/>
      </w:tblGrid>
      <w:tr w:rsidR="009B4A57" w:rsidTr="003A78D3">
        <w:trPr>
          <w:trHeight w:val="699"/>
        </w:trPr>
        <w:tc>
          <w:tcPr>
            <w:tcW w:w="675" w:type="dxa"/>
            <w:vAlign w:val="center"/>
          </w:tcPr>
          <w:p w:rsidR="009B4A57" w:rsidRPr="00B46A47" w:rsidRDefault="009B4A57" w:rsidP="009B4A57">
            <w:pPr>
              <w:jc w:val="center"/>
              <w:rPr>
                <w:b/>
              </w:rPr>
            </w:pPr>
            <w:r w:rsidRPr="00B46A47">
              <w:rPr>
                <w:rFonts w:hint="eastAsia"/>
                <w:b/>
              </w:rPr>
              <w:t>序号</w:t>
            </w:r>
          </w:p>
        </w:tc>
        <w:tc>
          <w:tcPr>
            <w:tcW w:w="3402" w:type="dxa"/>
            <w:vAlign w:val="center"/>
          </w:tcPr>
          <w:p w:rsidR="009B4A57" w:rsidRPr="00B46A47" w:rsidRDefault="009B4A57" w:rsidP="009B4A57">
            <w:pPr>
              <w:jc w:val="center"/>
              <w:rPr>
                <w:b/>
              </w:rPr>
            </w:pPr>
            <w:r w:rsidRPr="00B46A47">
              <w:rPr>
                <w:rFonts w:hint="eastAsia"/>
                <w:b/>
              </w:rPr>
              <w:t>定点单位</w:t>
            </w:r>
          </w:p>
        </w:tc>
        <w:tc>
          <w:tcPr>
            <w:tcW w:w="2447" w:type="dxa"/>
            <w:vAlign w:val="center"/>
          </w:tcPr>
          <w:p w:rsidR="009B4A57" w:rsidRPr="00B46A47" w:rsidRDefault="009B4A57" w:rsidP="009B4A57">
            <w:pPr>
              <w:jc w:val="center"/>
              <w:rPr>
                <w:b/>
              </w:rPr>
            </w:pPr>
            <w:r w:rsidRPr="00B46A47">
              <w:rPr>
                <w:rFonts w:hint="eastAsia"/>
                <w:b/>
              </w:rPr>
              <w:t>联系</w:t>
            </w:r>
            <w:r>
              <w:rPr>
                <w:rFonts w:hint="eastAsia"/>
                <w:b/>
              </w:rPr>
              <w:t>人</w:t>
            </w:r>
          </w:p>
        </w:tc>
        <w:tc>
          <w:tcPr>
            <w:tcW w:w="1852" w:type="dxa"/>
            <w:vAlign w:val="center"/>
          </w:tcPr>
          <w:p w:rsidR="009B4A57" w:rsidRPr="00B46A47" w:rsidRDefault="009B4A57" w:rsidP="009B4A5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916" w:type="dxa"/>
            <w:vAlign w:val="center"/>
          </w:tcPr>
          <w:p w:rsidR="009B4A57" w:rsidRPr="00B46A47" w:rsidRDefault="009B4A57" w:rsidP="009B4A5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手机</w:t>
            </w:r>
          </w:p>
        </w:tc>
        <w:tc>
          <w:tcPr>
            <w:tcW w:w="2882" w:type="dxa"/>
          </w:tcPr>
          <w:p w:rsidR="009B4A57" w:rsidRDefault="009B4A57" w:rsidP="009B4A57">
            <w:pPr>
              <w:jc w:val="center"/>
              <w:rPr>
                <w:b/>
              </w:rPr>
            </w:pPr>
            <w:r w:rsidRPr="00B46A47">
              <w:rPr>
                <w:rFonts w:hint="eastAsia"/>
                <w:b/>
              </w:rPr>
              <w:t>折扣率</w:t>
            </w:r>
          </w:p>
          <w:p w:rsidR="009B4A57" w:rsidRPr="00B46A47" w:rsidRDefault="009B4A57" w:rsidP="009B4A57">
            <w:pPr>
              <w:jc w:val="center"/>
              <w:rPr>
                <w:b/>
              </w:rPr>
            </w:pPr>
            <w:r w:rsidRPr="00B46A47">
              <w:rPr>
                <w:rFonts w:hint="eastAsia"/>
                <w:b/>
              </w:rPr>
              <w:t>（</w:t>
            </w:r>
            <w:r>
              <w:rPr>
                <w:rFonts w:hint="eastAsia"/>
                <w:b/>
              </w:rPr>
              <w:t>附件</w:t>
            </w:r>
            <w:r w:rsidRPr="00B46A47">
              <w:rPr>
                <w:rFonts w:hint="eastAsia"/>
                <w:b/>
              </w:rPr>
              <w:t>的价格为基准价）</w:t>
            </w:r>
          </w:p>
        </w:tc>
      </w:tr>
      <w:tr w:rsidR="009B4A57" w:rsidTr="003A78D3">
        <w:trPr>
          <w:trHeight w:val="460"/>
        </w:trPr>
        <w:tc>
          <w:tcPr>
            <w:tcW w:w="675" w:type="dxa"/>
            <w:vAlign w:val="center"/>
          </w:tcPr>
          <w:p w:rsidR="009B4A57" w:rsidRPr="009B4A57" w:rsidRDefault="009B4A57" w:rsidP="009B4A57">
            <w:pPr>
              <w:jc w:val="center"/>
            </w:pPr>
            <w:r w:rsidRPr="009B4A57">
              <w:rPr>
                <w:rFonts w:hint="eastAsia"/>
              </w:rPr>
              <w:t>1</w:t>
            </w:r>
          </w:p>
        </w:tc>
        <w:tc>
          <w:tcPr>
            <w:tcW w:w="3402" w:type="dxa"/>
            <w:vAlign w:val="center"/>
          </w:tcPr>
          <w:p w:rsidR="009B4A57" w:rsidRPr="009B4A57" w:rsidRDefault="009B4A57" w:rsidP="009B4A57">
            <w:pPr>
              <w:jc w:val="center"/>
            </w:pPr>
            <w:r w:rsidRPr="009B4A57">
              <w:rPr>
                <w:rFonts w:hint="eastAsia"/>
              </w:rPr>
              <w:t>浙江师范大学后勤服务有限公司</w:t>
            </w:r>
          </w:p>
        </w:tc>
        <w:tc>
          <w:tcPr>
            <w:tcW w:w="2447" w:type="dxa"/>
            <w:vAlign w:val="center"/>
          </w:tcPr>
          <w:p w:rsidR="009B4A57" w:rsidRPr="0066224F" w:rsidRDefault="00D27875" w:rsidP="009B4A57">
            <w:pPr>
              <w:jc w:val="center"/>
            </w:pPr>
            <w:r>
              <w:rPr>
                <w:rFonts w:hint="eastAsia"/>
              </w:rPr>
              <w:t>车队</w:t>
            </w:r>
            <w:r w:rsidR="0066224F" w:rsidRPr="0066224F">
              <w:rPr>
                <w:rFonts w:hint="eastAsia"/>
              </w:rPr>
              <w:t>调度室</w:t>
            </w:r>
          </w:p>
        </w:tc>
        <w:tc>
          <w:tcPr>
            <w:tcW w:w="1852" w:type="dxa"/>
            <w:vAlign w:val="center"/>
          </w:tcPr>
          <w:p w:rsidR="009B4A57" w:rsidRPr="0066224F" w:rsidRDefault="0066224F" w:rsidP="009B4A57">
            <w:pPr>
              <w:jc w:val="center"/>
            </w:pPr>
            <w:r>
              <w:rPr>
                <w:rFonts w:hint="eastAsia"/>
              </w:rPr>
              <w:t>82282260</w:t>
            </w:r>
          </w:p>
        </w:tc>
        <w:tc>
          <w:tcPr>
            <w:tcW w:w="2916" w:type="dxa"/>
            <w:vAlign w:val="center"/>
          </w:tcPr>
          <w:p w:rsidR="009B4A57" w:rsidRPr="0066224F" w:rsidRDefault="0066224F" w:rsidP="009B4A57">
            <w:pPr>
              <w:jc w:val="center"/>
            </w:pPr>
            <w:r>
              <w:rPr>
                <w:rFonts w:hint="eastAsia"/>
              </w:rPr>
              <w:t>682260</w:t>
            </w:r>
            <w:r>
              <w:rPr>
                <w:rFonts w:hint="eastAsia"/>
              </w:rPr>
              <w:t>（短号）</w:t>
            </w:r>
          </w:p>
        </w:tc>
        <w:tc>
          <w:tcPr>
            <w:tcW w:w="2882" w:type="dxa"/>
            <w:vAlign w:val="center"/>
          </w:tcPr>
          <w:p w:rsidR="009B4A57" w:rsidRPr="003A78D3" w:rsidRDefault="003A78D3" w:rsidP="003A78D3">
            <w:pPr>
              <w:jc w:val="center"/>
            </w:pPr>
            <w:r w:rsidRPr="003A78D3">
              <w:rPr>
                <w:rFonts w:hint="eastAsia"/>
              </w:rPr>
              <w:t>公务用车</w:t>
            </w:r>
            <w:r w:rsidRPr="003A78D3">
              <w:rPr>
                <w:rFonts w:hint="eastAsia"/>
              </w:rPr>
              <w:t>9</w:t>
            </w:r>
            <w:r w:rsidRPr="003A78D3">
              <w:rPr>
                <w:rFonts w:hint="eastAsia"/>
              </w:rPr>
              <w:t>（含）座以下</w:t>
            </w:r>
            <w:r w:rsidRPr="003A78D3">
              <w:rPr>
                <w:rFonts w:hint="eastAsia"/>
              </w:rPr>
              <w:t>80%</w:t>
            </w:r>
          </w:p>
          <w:p w:rsidR="003A78D3" w:rsidRPr="003A78D3" w:rsidRDefault="003A78D3" w:rsidP="003A78D3">
            <w:pPr>
              <w:jc w:val="center"/>
            </w:pPr>
            <w:r w:rsidRPr="003A78D3">
              <w:rPr>
                <w:rFonts w:hint="eastAsia"/>
              </w:rPr>
              <w:t>包车</w:t>
            </w:r>
            <w:r w:rsidRPr="003A78D3">
              <w:rPr>
                <w:rFonts w:hint="eastAsia"/>
              </w:rPr>
              <w:t>9</w:t>
            </w:r>
            <w:r w:rsidRPr="003A78D3">
              <w:rPr>
                <w:rFonts w:hint="eastAsia"/>
              </w:rPr>
              <w:t>座以上</w:t>
            </w:r>
            <w:r w:rsidRPr="003A78D3">
              <w:rPr>
                <w:rFonts w:hint="eastAsia"/>
              </w:rPr>
              <w:t>85%</w:t>
            </w:r>
          </w:p>
        </w:tc>
      </w:tr>
      <w:tr w:rsidR="003A78D3" w:rsidTr="003A78D3">
        <w:trPr>
          <w:trHeight w:val="460"/>
        </w:trPr>
        <w:tc>
          <w:tcPr>
            <w:tcW w:w="675" w:type="dxa"/>
            <w:vAlign w:val="center"/>
          </w:tcPr>
          <w:p w:rsidR="003A78D3" w:rsidRDefault="003A78D3" w:rsidP="003A78D3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402" w:type="dxa"/>
            <w:vAlign w:val="center"/>
          </w:tcPr>
          <w:p w:rsidR="003A78D3" w:rsidRDefault="003A78D3" w:rsidP="003A78D3">
            <w:pPr>
              <w:jc w:val="center"/>
            </w:pPr>
            <w:r>
              <w:rPr>
                <w:rFonts w:hint="eastAsia"/>
              </w:rPr>
              <w:t>金华市璐通旅游客运有限公司</w:t>
            </w:r>
          </w:p>
        </w:tc>
        <w:tc>
          <w:tcPr>
            <w:tcW w:w="2447" w:type="dxa"/>
            <w:vAlign w:val="center"/>
          </w:tcPr>
          <w:p w:rsidR="003A78D3" w:rsidRPr="009B4A57" w:rsidRDefault="003A78D3" w:rsidP="003A78D3">
            <w:pPr>
              <w:jc w:val="center"/>
            </w:pPr>
            <w:r>
              <w:rPr>
                <w:rFonts w:hint="eastAsia"/>
              </w:rPr>
              <w:t>唐惠樟</w:t>
            </w:r>
          </w:p>
        </w:tc>
        <w:tc>
          <w:tcPr>
            <w:tcW w:w="1852" w:type="dxa"/>
            <w:vAlign w:val="center"/>
          </w:tcPr>
          <w:p w:rsidR="003A78D3" w:rsidRDefault="003A78D3" w:rsidP="003A78D3">
            <w:pPr>
              <w:jc w:val="center"/>
            </w:pPr>
            <w:r>
              <w:rPr>
                <w:rFonts w:hint="eastAsia"/>
              </w:rPr>
              <w:t>17774019377</w:t>
            </w:r>
          </w:p>
        </w:tc>
        <w:tc>
          <w:tcPr>
            <w:tcW w:w="2916" w:type="dxa"/>
            <w:vAlign w:val="center"/>
          </w:tcPr>
          <w:p w:rsidR="003A78D3" w:rsidRDefault="003A78D3" w:rsidP="003A78D3">
            <w:pPr>
              <w:jc w:val="center"/>
            </w:pPr>
            <w:r>
              <w:rPr>
                <w:rFonts w:hint="eastAsia"/>
              </w:rPr>
              <w:t>17774019377</w:t>
            </w:r>
          </w:p>
        </w:tc>
        <w:tc>
          <w:tcPr>
            <w:tcW w:w="2882" w:type="dxa"/>
            <w:vAlign w:val="center"/>
          </w:tcPr>
          <w:p w:rsidR="003A78D3" w:rsidRDefault="003A78D3" w:rsidP="003A78D3">
            <w:pPr>
              <w:jc w:val="center"/>
            </w:pPr>
            <w:r>
              <w:rPr>
                <w:rFonts w:hint="eastAsia"/>
              </w:rPr>
              <w:t>50%</w:t>
            </w:r>
          </w:p>
        </w:tc>
      </w:tr>
      <w:tr w:rsidR="003A78D3" w:rsidTr="003A78D3">
        <w:trPr>
          <w:trHeight w:val="466"/>
        </w:trPr>
        <w:tc>
          <w:tcPr>
            <w:tcW w:w="675" w:type="dxa"/>
            <w:vAlign w:val="center"/>
          </w:tcPr>
          <w:p w:rsidR="003A78D3" w:rsidRPr="009B4A57" w:rsidRDefault="003A78D3" w:rsidP="003A78D3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402" w:type="dxa"/>
            <w:vAlign w:val="center"/>
          </w:tcPr>
          <w:p w:rsidR="003A78D3" w:rsidRPr="009B4A57" w:rsidRDefault="003A78D3" w:rsidP="003A78D3">
            <w:pPr>
              <w:jc w:val="center"/>
            </w:pPr>
            <w:r>
              <w:rPr>
                <w:rFonts w:hint="eastAsia"/>
              </w:rPr>
              <w:t>金华市安达旅游汽车服务有限公司</w:t>
            </w:r>
          </w:p>
        </w:tc>
        <w:tc>
          <w:tcPr>
            <w:tcW w:w="2447" w:type="dxa"/>
            <w:vAlign w:val="center"/>
          </w:tcPr>
          <w:p w:rsidR="003A78D3" w:rsidRDefault="003A78D3" w:rsidP="003A78D3">
            <w:pPr>
              <w:jc w:val="center"/>
            </w:pPr>
            <w:r>
              <w:rPr>
                <w:rFonts w:hint="eastAsia"/>
              </w:rPr>
              <w:t>吴建明</w:t>
            </w:r>
          </w:p>
        </w:tc>
        <w:tc>
          <w:tcPr>
            <w:tcW w:w="1852" w:type="dxa"/>
            <w:vAlign w:val="center"/>
          </w:tcPr>
          <w:p w:rsidR="003A78D3" w:rsidRDefault="003A78D3" w:rsidP="003A78D3">
            <w:pPr>
              <w:jc w:val="center"/>
            </w:pPr>
            <w:r>
              <w:rPr>
                <w:rFonts w:hint="eastAsia"/>
              </w:rPr>
              <w:t>0579-83182808</w:t>
            </w:r>
          </w:p>
        </w:tc>
        <w:tc>
          <w:tcPr>
            <w:tcW w:w="2916" w:type="dxa"/>
            <w:vAlign w:val="center"/>
          </w:tcPr>
          <w:p w:rsidR="003A78D3" w:rsidRDefault="003A78D3" w:rsidP="003A78D3">
            <w:pPr>
              <w:jc w:val="center"/>
            </w:pPr>
            <w:r>
              <w:rPr>
                <w:rFonts w:hint="eastAsia"/>
              </w:rPr>
              <w:t>15058503177</w:t>
            </w:r>
          </w:p>
        </w:tc>
        <w:tc>
          <w:tcPr>
            <w:tcW w:w="2882" w:type="dxa"/>
            <w:vAlign w:val="center"/>
          </w:tcPr>
          <w:p w:rsidR="003A78D3" w:rsidRDefault="003A78D3" w:rsidP="003A78D3">
            <w:pPr>
              <w:jc w:val="center"/>
            </w:pPr>
            <w:r>
              <w:rPr>
                <w:rFonts w:hint="eastAsia"/>
              </w:rPr>
              <w:t>58%</w:t>
            </w:r>
          </w:p>
        </w:tc>
      </w:tr>
      <w:tr w:rsidR="003A78D3" w:rsidTr="003A78D3">
        <w:trPr>
          <w:trHeight w:val="466"/>
        </w:trPr>
        <w:tc>
          <w:tcPr>
            <w:tcW w:w="675" w:type="dxa"/>
            <w:vAlign w:val="center"/>
          </w:tcPr>
          <w:p w:rsidR="003A78D3" w:rsidRDefault="003A78D3" w:rsidP="003A78D3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402" w:type="dxa"/>
            <w:vAlign w:val="center"/>
          </w:tcPr>
          <w:p w:rsidR="003A78D3" w:rsidRDefault="003A78D3" w:rsidP="003A78D3">
            <w:pPr>
              <w:jc w:val="center"/>
            </w:pPr>
            <w:r>
              <w:rPr>
                <w:rFonts w:hint="eastAsia"/>
              </w:rPr>
              <w:t>浙江通济交通运输股份有限公司</w:t>
            </w:r>
          </w:p>
          <w:p w:rsidR="003A78D3" w:rsidRDefault="003A78D3" w:rsidP="003A78D3">
            <w:pPr>
              <w:jc w:val="center"/>
            </w:pPr>
            <w:r>
              <w:rPr>
                <w:rFonts w:hint="eastAsia"/>
              </w:rPr>
              <w:t>运务分公司</w:t>
            </w:r>
          </w:p>
        </w:tc>
        <w:tc>
          <w:tcPr>
            <w:tcW w:w="2447" w:type="dxa"/>
            <w:vAlign w:val="center"/>
          </w:tcPr>
          <w:p w:rsidR="003A78D3" w:rsidRDefault="003A78D3" w:rsidP="003A78D3">
            <w:pPr>
              <w:jc w:val="center"/>
            </w:pPr>
            <w:r>
              <w:rPr>
                <w:rFonts w:hint="eastAsia"/>
              </w:rPr>
              <w:t>刘宏伟</w:t>
            </w:r>
          </w:p>
        </w:tc>
        <w:tc>
          <w:tcPr>
            <w:tcW w:w="1852" w:type="dxa"/>
            <w:vAlign w:val="center"/>
          </w:tcPr>
          <w:p w:rsidR="003A78D3" w:rsidRDefault="003A78D3" w:rsidP="003A78D3">
            <w:pPr>
              <w:jc w:val="center"/>
            </w:pPr>
            <w:r>
              <w:rPr>
                <w:rFonts w:hint="eastAsia"/>
              </w:rPr>
              <w:t>0579-83211749</w:t>
            </w:r>
          </w:p>
        </w:tc>
        <w:tc>
          <w:tcPr>
            <w:tcW w:w="2916" w:type="dxa"/>
            <w:vAlign w:val="center"/>
          </w:tcPr>
          <w:p w:rsidR="003A78D3" w:rsidRDefault="003A78D3" w:rsidP="003A78D3">
            <w:pPr>
              <w:jc w:val="center"/>
            </w:pPr>
            <w:r>
              <w:rPr>
                <w:rFonts w:hint="eastAsia"/>
              </w:rPr>
              <w:t>13819975243</w:t>
            </w:r>
          </w:p>
        </w:tc>
        <w:tc>
          <w:tcPr>
            <w:tcW w:w="2882" w:type="dxa"/>
            <w:vAlign w:val="center"/>
          </w:tcPr>
          <w:p w:rsidR="003A78D3" w:rsidRDefault="003A78D3" w:rsidP="003A78D3">
            <w:pPr>
              <w:jc w:val="center"/>
            </w:pPr>
            <w:r>
              <w:rPr>
                <w:rFonts w:hint="eastAsia"/>
              </w:rPr>
              <w:t>58%</w:t>
            </w:r>
          </w:p>
        </w:tc>
      </w:tr>
      <w:tr w:rsidR="003A78D3" w:rsidTr="003A78D3">
        <w:trPr>
          <w:trHeight w:val="444"/>
        </w:trPr>
        <w:tc>
          <w:tcPr>
            <w:tcW w:w="675" w:type="dxa"/>
            <w:vAlign w:val="center"/>
          </w:tcPr>
          <w:p w:rsidR="003A78D3" w:rsidRPr="009B4A57" w:rsidRDefault="003A78D3" w:rsidP="003A78D3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402" w:type="dxa"/>
            <w:vAlign w:val="center"/>
          </w:tcPr>
          <w:p w:rsidR="003A78D3" w:rsidRPr="009B4A57" w:rsidRDefault="003A78D3" w:rsidP="003A78D3">
            <w:pPr>
              <w:jc w:val="center"/>
            </w:pPr>
            <w:r w:rsidRPr="009B4A57">
              <w:rPr>
                <w:rFonts w:hint="eastAsia"/>
              </w:rPr>
              <w:t>金华市金马旅游汽车服务有限公司</w:t>
            </w:r>
          </w:p>
        </w:tc>
        <w:tc>
          <w:tcPr>
            <w:tcW w:w="2447" w:type="dxa"/>
            <w:vAlign w:val="center"/>
          </w:tcPr>
          <w:p w:rsidR="003A78D3" w:rsidRDefault="003A78D3" w:rsidP="003A78D3">
            <w:pPr>
              <w:jc w:val="center"/>
            </w:pPr>
            <w:r>
              <w:rPr>
                <w:rFonts w:hint="eastAsia"/>
              </w:rPr>
              <w:t>林腾</w:t>
            </w:r>
          </w:p>
        </w:tc>
        <w:tc>
          <w:tcPr>
            <w:tcW w:w="1852" w:type="dxa"/>
            <w:vAlign w:val="center"/>
          </w:tcPr>
          <w:p w:rsidR="003A78D3" w:rsidRDefault="003A78D3" w:rsidP="003A78D3">
            <w:pPr>
              <w:jc w:val="center"/>
            </w:pPr>
            <w:r>
              <w:rPr>
                <w:rFonts w:hint="eastAsia"/>
              </w:rPr>
              <w:t>13905797996</w:t>
            </w:r>
          </w:p>
        </w:tc>
        <w:tc>
          <w:tcPr>
            <w:tcW w:w="2916" w:type="dxa"/>
            <w:vAlign w:val="center"/>
          </w:tcPr>
          <w:p w:rsidR="003A78D3" w:rsidRDefault="003A78D3" w:rsidP="003A78D3">
            <w:pPr>
              <w:jc w:val="center"/>
            </w:pPr>
            <w:r>
              <w:rPr>
                <w:rFonts w:hint="eastAsia"/>
              </w:rPr>
              <w:t>13905797996</w:t>
            </w:r>
          </w:p>
        </w:tc>
        <w:tc>
          <w:tcPr>
            <w:tcW w:w="2882" w:type="dxa"/>
            <w:vAlign w:val="center"/>
          </w:tcPr>
          <w:p w:rsidR="003A78D3" w:rsidRDefault="003A78D3" w:rsidP="003A78D3">
            <w:pPr>
              <w:jc w:val="center"/>
            </w:pPr>
            <w:r>
              <w:rPr>
                <w:rFonts w:hint="eastAsia"/>
              </w:rPr>
              <w:t>63%</w:t>
            </w:r>
          </w:p>
        </w:tc>
      </w:tr>
    </w:tbl>
    <w:p w:rsidR="009B4A57" w:rsidRDefault="009B4A57"/>
    <w:p w:rsidR="003A78D3" w:rsidRDefault="003A78D3"/>
    <w:p w:rsidR="003A78D3" w:rsidRPr="00635E25" w:rsidRDefault="003A78D3">
      <w:pPr>
        <w:rPr>
          <w:b/>
        </w:rPr>
      </w:pPr>
      <w:r w:rsidRPr="00635E25">
        <w:rPr>
          <w:rFonts w:hint="eastAsia"/>
          <w:b/>
        </w:rPr>
        <w:t>备注：</w:t>
      </w:r>
    </w:p>
    <w:p w:rsidR="00E304F5" w:rsidRPr="00E304F5" w:rsidRDefault="00E304F5" w:rsidP="00E304F5">
      <w:pPr>
        <w:shd w:val="clear" w:color="auto" w:fill="FFFFFF"/>
        <w:spacing w:line="340" w:lineRule="exact"/>
        <w:rPr>
          <w:szCs w:val="21"/>
        </w:rPr>
      </w:pPr>
      <w:r>
        <w:rPr>
          <w:rFonts w:hint="eastAsia"/>
          <w:szCs w:val="21"/>
        </w:rPr>
        <w:t>1.</w:t>
      </w:r>
      <w:r w:rsidR="000A5FA1" w:rsidRPr="00E304F5">
        <w:rPr>
          <w:szCs w:val="21"/>
        </w:rPr>
        <w:t>具体报价折扣率以附件中设定的价格为基准价</w:t>
      </w:r>
      <w:r w:rsidR="000A5FA1" w:rsidRPr="00E304F5">
        <w:rPr>
          <w:rFonts w:hint="eastAsia"/>
          <w:szCs w:val="21"/>
        </w:rPr>
        <w:t>，</w:t>
      </w:r>
      <w:r w:rsidR="004B01B5">
        <w:rPr>
          <w:color w:val="000000"/>
          <w:kern w:val="0"/>
          <w:szCs w:val="21"/>
        </w:rPr>
        <w:t>此价格为最高限价，</w:t>
      </w:r>
      <w:r w:rsidR="000A5FA1" w:rsidRPr="00E304F5">
        <w:rPr>
          <w:color w:val="000000"/>
          <w:kern w:val="0"/>
          <w:szCs w:val="21"/>
        </w:rPr>
        <w:t>各部门单位可根据实际需要与乙方进一步协商，确定最终结算价格。</w:t>
      </w:r>
      <w:r w:rsidR="000A5FA1" w:rsidRPr="00E304F5">
        <w:rPr>
          <w:rFonts w:ascii="宋体" w:hAnsi="宋体" w:cs="宋体" w:hint="eastAsia"/>
          <w:sz w:val="24"/>
        </w:rPr>
        <w:t>期限：</w:t>
      </w:r>
      <w:r w:rsidR="000A5FA1" w:rsidRPr="00E304F5">
        <w:rPr>
          <w:rFonts w:hint="eastAsia"/>
          <w:szCs w:val="21"/>
        </w:rPr>
        <w:t>至</w:t>
      </w:r>
      <w:r w:rsidR="000A5FA1" w:rsidRPr="00E304F5">
        <w:rPr>
          <w:rFonts w:hint="eastAsia"/>
          <w:szCs w:val="21"/>
        </w:rPr>
        <w:t>2020</w:t>
      </w:r>
      <w:r w:rsidR="000A5FA1" w:rsidRPr="00E304F5">
        <w:rPr>
          <w:rFonts w:hint="eastAsia"/>
          <w:szCs w:val="21"/>
        </w:rPr>
        <w:t>年</w:t>
      </w:r>
      <w:r w:rsidR="000A5FA1" w:rsidRPr="00E304F5">
        <w:rPr>
          <w:rFonts w:hint="eastAsia"/>
          <w:szCs w:val="21"/>
        </w:rPr>
        <w:t>8</w:t>
      </w:r>
      <w:r w:rsidR="000A5FA1" w:rsidRPr="00E304F5">
        <w:rPr>
          <w:rFonts w:hint="eastAsia"/>
          <w:szCs w:val="21"/>
        </w:rPr>
        <w:t>月</w:t>
      </w:r>
      <w:r w:rsidR="000A5FA1" w:rsidRPr="00E304F5">
        <w:rPr>
          <w:rFonts w:hint="eastAsia"/>
          <w:szCs w:val="21"/>
        </w:rPr>
        <w:t>1</w:t>
      </w:r>
      <w:r w:rsidR="000A5FA1" w:rsidRPr="00E304F5">
        <w:rPr>
          <w:rFonts w:hint="eastAsia"/>
          <w:szCs w:val="21"/>
        </w:rPr>
        <w:t>日止（浙江师范大学后勤服务有限公司至</w:t>
      </w:r>
      <w:r w:rsidR="000A5FA1" w:rsidRPr="00E304F5">
        <w:rPr>
          <w:rFonts w:hint="eastAsia"/>
          <w:szCs w:val="21"/>
        </w:rPr>
        <w:t>2020</w:t>
      </w:r>
      <w:r w:rsidR="000A5FA1" w:rsidRPr="00E304F5">
        <w:rPr>
          <w:rFonts w:hint="eastAsia"/>
          <w:szCs w:val="21"/>
        </w:rPr>
        <w:t>年</w:t>
      </w:r>
      <w:r w:rsidR="000A5FA1" w:rsidRPr="00E304F5">
        <w:rPr>
          <w:rFonts w:hint="eastAsia"/>
          <w:szCs w:val="21"/>
        </w:rPr>
        <w:t>10</w:t>
      </w:r>
      <w:r w:rsidR="000A5FA1" w:rsidRPr="00E304F5">
        <w:rPr>
          <w:rFonts w:hint="eastAsia"/>
          <w:szCs w:val="21"/>
        </w:rPr>
        <w:t>月</w:t>
      </w:r>
      <w:r w:rsidR="000A5FA1" w:rsidRPr="00E304F5">
        <w:rPr>
          <w:rFonts w:hint="eastAsia"/>
          <w:szCs w:val="21"/>
        </w:rPr>
        <w:t>1</w:t>
      </w:r>
      <w:r w:rsidR="000A5FA1" w:rsidRPr="00E304F5">
        <w:rPr>
          <w:rFonts w:hint="eastAsia"/>
          <w:szCs w:val="21"/>
        </w:rPr>
        <w:t>日止）。</w:t>
      </w:r>
    </w:p>
    <w:p w:rsidR="00E304F5" w:rsidRPr="00E304F5" w:rsidRDefault="00E304F5" w:rsidP="00E304F5">
      <w:pPr>
        <w:shd w:val="clear" w:color="auto" w:fill="FFFFFF"/>
        <w:spacing w:line="340" w:lineRule="exact"/>
        <w:rPr>
          <w:szCs w:val="21"/>
        </w:rPr>
      </w:pPr>
      <w:r w:rsidRPr="00E304F5">
        <w:rPr>
          <w:rFonts w:hint="eastAsia"/>
          <w:szCs w:val="21"/>
        </w:rPr>
        <w:t>2.</w:t>
      </w:r>
      <w:r w:rsidRPr="00E304F5">
        <w:rPr>
          <w:szCs w:val="21"/>
        </w:rPr>
        <w:t>报价包括油（电、气）费，不包括过路过桥（渡）费、停车费，过路过桥（渡）费、停车费，司机食宿费等按实结算。</w:t>
      </w:r>
    </w:p>
    <w:p w:rsidR="003A78D3" w:rsidRDefault="003A78D3">
      <w:pPr>
        <w:rPr>
          <w:szCs w:val="21"/>
        </w:rPr>
      </w:pPr>
    </w:p>
    <w:p w:rsidR="004B01B5" w:rsidRDefault="004B01B5">
      <w:pPr>
        <w:rPr>
          <w:szCs w:val="21"/>
        </w:rPr>
      </w:pPr>
    </w:p>
    <w:p w:rsidR="004B01B5" w:rsidRPr="00E304F5" w:rsidRDefault="004B01B5"/>
    <w:p w:rsidR="00BC30B8" w:rsidRDefault="00BC30B8"/>
    <w:p w:rsidR="00BC30B8" w:rsidRDefault="00BC30B8"/>
    <w:p w:rsidR="00BC30B8" w:rsidRDefault="00905D73">
      <w:r>
        <w:rPr>
          <w:rFonts w:hint="eastAsia"/>
        </w:rPr>
        <w:lastRenderedPageBreak/>
        <w:t>附件一：</w:t>
      </w:r>
      <w:r w:rsidRPr="00905D73">
        <w:rPr>
          <w:rFonts w:hint="eastAsia"/>
          <w:b/>
        </w:rPr>
        <w:t>浙江师范大学后勤服务有限公司</w:t>
      </w:r>
      <w:r>
        <w:rPr>
          <w:rFonts w:hint="eastAsia"/>
          <w:b/>
        </w:rPr>
        <w:t>车辆要求及上限报价</w:t>
      </w:r>
    </w:p>
    <w:p w:rsidR="00905D73" w:rsidRDefault="00905D73"/>
    <w:tbl>
      <w:tblPr>
        <w:tblW w:w="13433" w:type="dxa"/>
        <w:jc w:val="center"/>
        <w:tblLayout w:type="fixed"/>
        <w:tblLook w:val="04A0"/>
      </w:tblPr>
      <w:tblGrid>
        <w:gridCol w:w="1716"/>
        <w:gridCol w:w="1653"/>
        <w:gridCol w:w="1275"/>
        <w:gridCol w:w="1560"/>
        <w:gridCol w:w="1701"/>
        <w:gridCol w:w="1559"/>
        <w:gridCol w:w="1984"/>
        <w:gridCol w:w="1985"/>
      </w:tblGrid>
      <w:tr w:rsidR="00905D73" w:rsidTr="00905D73">
        <w:trPr>
          <w:trHeight w:val="506"/>
          <w:jc w:val="center"/>
        </w:trPr>
        <w:tc>
          <w:tcPr>
            <w:tcW w:w="1716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  <w:tr2bl w:val="single" w:sz="4" w:space="0" w:color="auto"/>
            </w:tcBorders>
            <w:vAlign w:val="center"/>
          </w:tcPr>
          <w:p w:rsidR="00905D73" w:rsidRDefault="00905D73" w:rsidP="005766C5">
            <w:pPr>
              <w:widowControl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szCs w:val="21"/>
              </w:rPr>
              <w:br w:type="page"/>
            </w: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车</w:t>
            </w: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 xml:space="preserve">   </w:t>
            </w: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型</w:t>
            </w: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 xml:space="preserve">              </w:t>
            </w:r>
          </w:p>
          <w:p w:rsidR="00905D73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 xml:space="preserve">         </w:t>
            </w:r>
          </w:p>
          <w:p w:rsidR="00905D73" w:rsidRDefault="00905D73" w:rsidP="005766C5">
            <w:pPr>
              <w:widowControl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价</w:t>
            </w: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 xml:space="preserve">   </w:t>
            </w: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格</w:t>
            </w:r>
          </w:p>
        </w:tc>
        <w:tc>
          <w:tcPr>
            <w:tcW w:w="1653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具体车型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单程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半日租车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一日租车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长途租车</w:t>
            </w:r>
          </w:p>
        </w:tc>
      </w:tr>
      <w:tr w:rsidR="00905D73" w:rsidTr="00905D73">
        <w:trPr>
          <w:trHeight w:val="553"/>
          <w:jc w:val="center"/>
        </w:trPr>
        <w:tc>
          <w:tcPr>
            <w:tcW w:w="1716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left"/>
              <w:rPr>
                <w:rFonts w:eastAsiaTheme="minorEastAsia"/>
                <w:b/>
                <w:bCs/>
                <w:kern w:val="0"/>
                <w:szCs w:val="21"/>
              </w:rPr>
            </w:pPr>
          </w:p>
        </w:tc>
        <w:tc>
          <w:tcPr>
            <w:tcW w:w="165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市内主城区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4</w:t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t>小时</w:t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t>/40</w:t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t>公里内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8</w:t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t>小时</w:t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t>/80</w:t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t>公里内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超时间或超公里</w:t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br/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t>（加收）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按实际行程的公里数按订价格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超时间或超公里</w:t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br/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t>（加收）</w:t>
            </w:r>
          </w:p>
        </w:tc>
      </w:tr>
      <w:tr w:rsidR="00905D73" w:rsidTr="00905D73">
        <w:trPr>
          <w:trHeight w:val="676"/>
          <w:jc w:val="center"/>
        </w:trPr>
        <w:tc>
          <w:tcPr>
            <w:tcW w:w="1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1.8</w:t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t>（含）排量以下，</w:t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t>18</w:t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t>（含）万以下的小汽车</w:t>
            </w: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bCs/>
                <w:kern w:val="0"/>
                <w:szCs w:val="21"/>
              </w:rPr>
            </w:pPr>
            <w:r>
              <w:rPr>
                <w:rFonts w:eastAsiaTheme="minorEastAsia"/>
                <w:bCs/>
                <w:kern w:val="0"/>
                <w:szCs w:val="21"/>
              </w:rPr>
              <w:t>5</w:t>
            </w:r>
            <w:r>
              <w:rPr>
                <w:rFonts w:eastAsiaTheme="minorEastAsia"/>
                <w:bCs/>
                <w:kern w:val="0"/>
                <w:szCs w:val="21"/>
              </w:rPr>
              <w:t>座轿车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250</w:t>
            </w:r>
          </w:p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（</w:t>
            </w:r>
            <w:r>
              <w:rPr>
                <w:rFonts w:eastAsiaTheme="minorEastAsia"/>
                <w:kern w:val="0"/>
                <w:szCs w:val="21"/>
              </w:rPr>
              <w:t>1</w:t>
            </w:r>
            <w:r>
              <w:rPr>
                <w:rFonts w:eastAsiaTheme="minorEastAsia"/>
                <w:kern w:val="0"/>
                <w:szCs w:val="21"/>
              </w:rPr>
              <w:t>小时</w:t>
            </w:r>
            <w:r>
              <w:rPr>
                <w:rFonts w:eastAsiaTheme="minorEastAsia"/>
                <w:kern w:val="0"/>
                <w:szCs w:val="21"/>
              </w:rPr>
              <w:t>30</w:t>
            </w:r>
            <w:r>
              <w:rPr>
                <w:rFonts w:eastAsiaTheme="minorEastAsia"/>
                <w:kern w:val="0"/>
                <w:szCs w:val="21"/>
              </w:rPr>
              <w:t>公里以内）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400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650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40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小时</w:t>
            </w:r>
          </w:p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3.0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公里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pStyle w:val="a4"/>
              <w:snapToGrid w:val="0"/>
              <w:spacing w:line="320" w:lineRule="exact"/>
              <w:jc w:val="center"/>
              <w:outlineLvl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  <w:r>
              <w:rPr>
                <w:rFonts w:ascii="Times New Roman" w:hAnsi="Times New Roman"/>
                <w:szCs w:val="21"/>
              </w:rPr>
              <w:t>元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公里</w:t>
            </w:r>
            <w:r>
              <w:rPr>
                <w:rFonts w:ascii="Times New Roman" w:hAnsi="Times New Roman" w:hint="eastAsia"/>
                <w:szCs w:val="21"/>
              </w:rPr>
              <w:t>*</w:t>
            </w:r>
            <w:r>
              <w:rPr>
                <w:rFonts w:ascii="Times New Roman" w:hAnsi="Times New Roman" w:hint="eastAsia"/>
                <w:szCs w:val="21"/>
              </w:rPr>
              <w:t>实际用车公里</w:t>
            </w:r>
            <w:r>
              <w:rPr>
                <w:rFonts w:ascii="Times New Roman" w:hAnsi="Times New Roman" w:hint="eastAsia"/>
                <w:szCs w:val="21"/>
              </w:rPr>
              <w:t>+</w:t>
            </w:r>
            <w:r>
              <w:rPr>
                <w:rFonts w:ascii="Times New Roman" w:hAnsi="Times New Roman" w:hint="eastAsia"/>
                <w:szCs w:val="21"/>
              </w:rPr>
              <w:t>包天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40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小时</w:t>
            </w:r>
          </w:p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3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公里</w:t>
            </w:r>
          </w:p>
        </w:tc>
      </w:tr>
      <w:tr w:rsidR="00905D73" w:rsidTr="00905D73">
        <w:trPr>
          <w:trHeight w:val="676"/>
          <w:jc w:val="center"/>
        </w:trPr>
        <w:tc>
          <w:tcPr>
            <w:tcW w:w="1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3.0</w:t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t>（含）排量以下，</w:t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t>30</w:t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t>（含）万以下的商务车</w:t>
            </w: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7</w:t>
            </w:r>
            <w:r>
              <w:rPr>
                <w:rFonts w:eastAsiaTheme="minorEastAsia"/>
                <w:kern w:val="0"/>
                <w:szCs w:val="21"/>
              </w:rPr>
              <w:t>座别克商务车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300</w:t>
            </w:r>
          </w:p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（</w:t>
            </w:r>
            <w:r>
              <w:rPr>
                <w:rFonts w:eastAsiaTheme="minorEastAsia"/>
                <w:kern w:val="0"/>
                <w:szCs w:val="21"/>
              </w:rPr>
              <w:t>1</w:t>
            </w:r>
            <w:r>
              <w:rPr>
                <w:rFonts w:eastAsiaTheme="minorEastAsia"/>
                <w:kern w:val="0"/>
                <w:szCs w:val="21"/>
              </w:rPr>
              <w:t>小时</w:t>
            </w:r>
            <w:r>
              <w:rPr>
                <w:rFonts w:eastAsiaTheme="minorEastAsia"/>
                <w:kern w:val="0"/>
                <w:szCs w:val="21"/>
              </w:rPr>
              <w:t>30</w:t>
            </w:r>
            <w:r>
              <w:rPr>
                <w:rFonts w:eastAsiaTheme="minorEastAsia"/>
                <w:kern w:val="0"/>
                <w:szCs w:val="21"/>
              </w:rPr>
              <w:t>公里以内）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500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750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50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小时</w:t>
            </w:r>
          </w:p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3.5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公里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pStyle w:val="a4"/>
              <w:snapToGrid w:val="0"/>
              <w:spacing w:line="320" w:lineRule="exact"/>
              <w:jc w:val="center"/>
              <w:outlineLvl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5.5</w:t>
            </w:r>
            <w:r>
              <w:rPr>
                <w:rFonts w:ascii="Times New Roman" w:hAnsi="Times New Roman"/>
                <w:szCs w:val="21"/>
              </w:rPr>
              <w:t>元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公里</w:t>
            </w:r>
            <w:r>
              <w:rPr>
                <w:rFonts w:ascii="Times New Roman" w:hAnsi="Times New Roman" w:hint="eastAsia"/>
                <w:szCs w:val="21"/>
              </w:rPr>
              <w:t>*</w:t>
            </w:r>
            <w:r>
              <w:rPr>
                <w:rFonts w:ascii="Times New Roman" w:hAnsi="Times New Roman" w:hint="eastAsia"/>
                <w:szCs w:val="21"/>
              </w:rPr>
              <w:t>实际用车公里</w:t>
            </w:r>
            <w:r>
              <w:rPr>
                <w:rFonts w:ascii="Times New Roman" w:hAnsi="Times New Roman" w:hint="eastAsia"/>
                <w:szCs w:val="21"/>
              </w:rPr>
              <w:t>+</w:t>
            </w:r>
            <w:r>
              <w:rPr>
                <w:rFonts w:ascii="Times New Roman" w:hAnsi="Times New Roman" w:hint="eastAsia"/>
                <w:szCs w:val="21"/>
              </w:rPr>
              <w:t>包天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50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小时</w:t>
            </w:r>
          </w:p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4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公里</w:t>
            </w:r>
          </w:p>
        </w:tc>
      </w:tr>
      <w:tr w:rsidR="00905D73" w:rsidTr="00905D73">
        <w:trPr>
          <w:trHeight w:val="676"/>
          <w:jc w:val="center"/>
        </w:trPr>
        <w:tc>
          <w:tcPr>
            <w:tcW w:w="171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20</w:t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t>（含）座以下</w:t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t>45</w:t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t>（含）万以下的中型客车</w:t>
            </w: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19</w:t>
            </w:r>
            <w:r>
              <w:rPr>
                <w:rFonts w:eastAsiaTheme="minorEastAsia"/>
                <w:kern w:val="0"/>
                <w:szCs w:val="21"/>
              </w:rPr>
              <w:t>座中型客车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350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600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800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60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小时</w:t>
            </w:r>
          </w:p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4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公里</w:t>
            </w:r>
          </w:p>
        </w:tc>
        <w:tc>
          <w:tcPr>
            <w:tcW w:w="198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905D73">
            <w:pPr>
              <w:widowControl/>
              <w:numPr>
                <w:ilvl w:val="0"/>
                <w:numId w:val="2"/>
              </w:numPr>
              <w:spacing w:line="320" w:lineRule="exact"/>
              <w:ind w:left="0" w:firstLine="0"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当天往返公里数在</w:t>
            </w:r>
            <w:r>
              <w:rPr>
                <w:rFonts w:eastAsiaTheme="minorEastAsia"/>
                <w:kern w:val="0"/>
                <w:szCs w:val="21"/>
              </w:rPr>
              <w:t>300</w:t>
            </w:r>
            <w:r>
              <w:rPr>
                <w:rFonts w:eastAsiaTheme="minorEastAsia"/>
                <w:kern w:val="0"/>
                <w:szCs w:val="21"/>
              </w:rPr>
              <w:t>公里内，按</w:t>
            </w:r>
            <w:r>
              <w:rPr>
                <w:rFonts w:eastAsiaTheme="minorEastAsia"/>
                <w:kern w:val="0"/>
                <w:szCs w:val="21"/>
              </w:rPr>
              <w:t>“</w:t>
            </w:r>
            <w:r>
              <w:rPr>
                <w:rFonts w:eastAsiaTheme="minorEastAsia"/>
                <w:kern w:val="0"/>
                <w:szCs w:val="21"/>
              </w:rPr>
              <w:t>日租车</w:t>
            </w:r>
            <w:r>
              <w:rPr>
                <w:rFonts w:eastAsiaTheme="minorEastAsia"/>
                <w:kern w:val="0"/>
                <w:szCs w:val="21"/>
              </w:rPr>
              <w:t>+</w:t>
            </w:r>
            <w:r>
              <w:rPr>
                <w:rFonts w:eastAsiaTheme="minorEastAsia"/>
                <w:kern w:val="0"/>
                <w:szCs w:val="21"/>
              </w:rPr>
              <w:t>超公里费</w:t>
            </w:r>
            <w:r>
              <w:rPr>
                <w:rFonts w:eastAsiaTheme="minorEastAsia"/>
                <w:kern w:val="0"/>
                <w:szCs w:val="21"/>
              </w:rPr>
              <w:t>”</w:t>
            </w:r>
            <w:r>
              <w:rPr>
                <w:rFonts w:eastAsiaTheme="minorEastAsia"/>
                <w:kern w:val="0"/>
                <w:szCs w:val="21"/>
              </w:rPr>
              <w:t>结算；</w:t>
            </w:r>
          </w:p>
          <w:p w:rsidR="00905D73" w:rsidRDefault="00905D73" w:rsidP="00905D73">
            <w:pPr>
              <w:widowControl/>
              <w:numPr>
                <w:ilvl w:val="0"/>
                <w:numId w:val="2"/>
              </w:numPr>
              <w:spacing w:line="320" w:lineRule="exact"/>
              <w:ind w:left="0" w:firstLine="0"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当天往返公里数在</w:t>
            </w:r>
            <w:r>
              <w:rPr>
                <w:rFonts w:eastAsiaTheme="minorEastAsia"/>
                <w:kern w:val="0"/>
                <w:szCs w:val="21"/>
              </w:rPr>
              <w:t>300</w:t>
            </w:r>
            <w:r>
              <w:rPr>
                <w:rFonts w:eastAsiaTheme="minorEastAsia"/>
                <w:kern w:val="0"/>
                <w:szCs w:val="21"/>
              </w:rPr>
              <w:t>公里以上，按</w:t>
            </w:r>
            <w:r>
              <w:rPr>
                <w:rFonts w:eastAsiaTheme="minorEastAsia"/>
                <w:kern w:val="0"/>
                <w:szCs w:val="21"/>
              </w:rPr>
              <w:t>“</w:t>
            </w:r>
            <w:r>
              <w:rPr>
                <w:rFonts w:eastAsiaTheme="minorEastAsia"/>
                <w:kern w:val="0"/>
                <w:szCs w:val="21"/>
              </w:rPr>
              <w:t>实际用车公里</w:t>
            </w:r>
            <w:r>
              <w:rPr>
                <w:rFonts w:eastAsiaTheme="minorEastAsia"/>
                <w:kern w:val="0"/>
                <w:szCs w:val="21"/>
              </w:rPr>
              <w:t>*</w:t>
            </w:r>
            <w:r>
              <w:rPr>
                <w:rFonts w:eastAsiaTheme="minorEastAsia"/>
                <w:kern w:val="0"/>
                <w:szCs w:val="21"/>
              </w:rPr>
              <w:t>超公里价</w:t>
            </w:r>
            <w:r>
              <w:rPr>
                <w:rFonts w:eastAsiaTheme="minorEastAsia"/>
                <w:kern w:val="0"/>
                <w:szCs w:val="21"/>
              </w:rPr>
              <w:t>”</w:t>
            </w:r>
            <w:r>
              <w:rPr>
                <w:rFonts w:eastAsiaTheme="minorEastAsia"/>
                <w:kern w:val="0"/>
                <w:szCs w:val="21"/>
              </w:rPr>
              <w:t>结算</w:t>
            </w:r>
          </w:p>
          <w:p w:rsidR="00905D73" w:rsidRDefault="00905D73" w:rsidP="00905D73">
            <w:pPr>
              <w:widowControl/>
              <w:numPr>
                <w:ilvl w:val="0"/>
                <w:numId w:val="2"/>
              </w:numPr>
              <w:spacing w:line="320" w:lineRule="exact"/>
              <w:ind w:left="0" w:firstLine="0"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长途</w:t>
            </w:r>
            <w:r>
              <w:rPr>
                <w:rFonts w:eastAsiaTheme="minorEastAsia"/>
                <w:kern w:val="0"/>
                <w:szCs w:val="21"/>
              </w:rPr>
              <w:t>1</w:t>
            </w:r>
            <w:r>
              <w:rPr>
                <w:rFonts w:eastAsiaTheme="minorEastAsia"/>
                <w:kern w:val="0"/>
                <w:szCs w:val="21"/>
              </w:rPr>
              <w:t>天以上（不含）按</w:t>
            </w:r>
            <w:r>
              <w:rPr>
                <w:rFonts w:eastAsiaTheme="minorEastAsia"/>
                <w:kern w:val="0"/>
                <w:szCs w:val="21"/>
              </w:rPr>
              <w:t>“</w:t>
            </w:r>
            <w:r>
              <w:rPr>
                <w:rFonts w:eastAsiaTheme="minorEastAsia"/>
                <w:kern w:val="0"/>
                <w:szCs w:val="21"/>
              </w:rPr>
              <w:t>实际用车公里</w:t>
            </w:r>
            <w:r>
              <w:rPr>
                <w:rFonts w:eastAsiaTheme="minorEastAsia"/>
                <w:kern w:val="0"/>
                <w:szCs w:val="21"/>
              </w:rPr>
              <w:t>*</w:t>
            </w:r>
            <w:r>
              <w:rPr>
                <w:rFonts w:eastAsiaTheme="minorEastAsia"/>
                <w:kern w:val="0"/>
                <w:szCs w:val="21"/>
              </w:rPr>
              <w:t>超公里价</w:t>
            </w:r>
            <w:r>
              <w:rPr>
                <w:rFonts w:eastAsiaTheme="minorEastAsia"/>
                <w:kern w:val="0"/>
                <w:szCs w:val="21"/>
              </w:rPr>
              <w:t>+</w:t>
            </w:r>
            <w:r>
              <w:rPr>
                <w:rFonts w:eastAsiaTheme="minorEastAsia"/>
                <w:kern w:val="0"/>
                <w:szCs w:val="21"/>
              </w:rPr>
              <w:t>天数</w:t>
            </w:r>
            <w:r>
              <w:rPr>
                <w:rFonts w:eastAsiaTheme="minorEastAsia"/>
                <w:kern w:val="0"/>
                <w:szCs w:val="21"/>
              </w:rPr>
              <w:t>*</w:t>
            </w:r>
            <w:r>
              <w:rPr>
                <w:rFonts w:eastAsiaTheme="minorEastAsia"/>
                <w:kern w:val="0"/>
                <w:szCs w:val="21"/>
              </w:rPr>
              <w:t>日租车</w:t>
            </w:r>
            <w:r>
              <w:rPr>
                <w:rFonts w:eastAsiaTheme="minorEastAsia"/>
                <w:kern w:val="0"/>
                <w:szCs w:val="21"/>
              </w:rPr>
              <w:t>”</w:t>
            </w:r>
            <w:r>
              <w:rPr>
                <w:rFonts w:eastAsiaTheme="minorEastAsia"/>
                <w:kern w:val="0"/>
                <w:szCs w:val="21"/>
              </w:rPr>
              <w:t>结算。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60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小时</w:t>
            </w:r>
          </w:p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5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公里</w:t>
            </w:r>
          </w:p>
        </w:tc>
      </w:tr>
      <w:tr w:rsidR="00905D73" w:rsidTr="00905D73">
        <w:trPr>
          <w:trHeight w:val="676"/>
          <w:jc w:val="center"/>
        </w:trPr>
        <w:tc>
          <w:tcPr>
            <w:tcW w:w="171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20</w:t>
            </w:r>
            <w:r>
              <w:rPr>
                <w:rFonts w:eastAsiaTheme="minorEastAsia"/>
                <w:kern w:val="0"/>
                <w:szCs w:val="21"/>
              </w:rPr>
              <w:t>座柯斯达中型客车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500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900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1200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100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小时</w:t>
            </w:r>
          </w:p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7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公里</w:t>
            </w:r>
          </w:p>
        </w:tc>
        <w:tc>
          <w:tcPr>
            <w:tcW w:w="1984" w:type="dxa"/>
            <w:vMerge/>
            <w:tcBorders>
              <w:left w:val="nil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100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小时</w:t>
            </w:r>
          </w:p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7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公里</w:t>
            </w:r>
          </w:p>
        </w:tc>
      </w:tr>
      <w:tr w:rsidR="00905D73" w:rsidTr="00905D73">
        <w:trPr>
          <w:trHeight w:val="676"/>
          <w:jc w:val="center"/>
        </w:trPr>
        <w:tc>
          <w:tcPr>
            <w:tcW w:w="171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20</w:t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t>座以上</w:t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t>75</w:t>
            </w:r>
            <w:r>
              <w:rPr>
                <w:rFonts w:eastAsiaTheme="minorEastAsia"/>
                <w:b/>
                <w:bCs/>
                <w:kern w:val="0"/>
                <w:szCs w:val="21"/>
              </w:rPr>
              <w:t>（含）万以下的大客车</w:t>
            </w: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30-39</w:t>
            </w:r>
            <w:r>
              <w:rPr>
                <w:rFonts w:eastAsiaTheme="minorEastAsia"/>
                <w:kern w:val="0"/>
                <w:szCs w:val="21"/>
              </w:rPr>
              <w:t>座大客车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400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650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900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80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小时</w:t>
            </w:r>
          </w:p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6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公里</w:t>
            </w:r>
          </w:p>
        </w:tc>
        <w:tc>
          <w:tcPr>
            <w:tcW w:w="1984" w:type="dxa"/>
            <w:vMerge/>
            <w:tcBorders>
              <w:left w:val="nil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80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小时</w:t>
            </w:r>
          </w:p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6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公里</w:t>
            </w:r>
          </w:p>
        </w:tc>
      </w:tr>
      <w:tr w:rsidR="00905D73" w:rsidTr="00905D73">
        <w:trPr>
          <w:trHeight w:val="676"/>
          <w:jc w:val="center"/>
        </w:trPr>
        <w:tc>
          <w:tcPr>
            <w:tcW w:w="171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46-49</w:t>
            </w:r>
            <w:r>
              <w:rPr>
                <w:rFonts w:eastAsiaTheme="minorEastAsia"/>
                <w:kern w:val="0"/>
                <w:szCs w:val="21"/>
              </w:rPr>
              <w:t>座大客车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500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950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1100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100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小时</w:t>
            </w:r>
          </w:p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7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公里</w:t>
            </w:r>
          </w:p>
        </w:tc>
        <w:tc>
          <w:tcPr>
            <w:tcW w:w="1984" w:type="dxa"/>
            <w:vMerge/>
            <w:tcBorders>
              <w:left w:val="nil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100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小时</w:t>
            </w:r>
          </w:p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7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公里</w:t>
            </w:r>
          </w:p>
        </w:tc>
      </w:tr>
      <w:tr w:rsidR="00905D73" w:rsidTr="00905D73">
        <w:trPr>
          <w:trHeight w:val="676"/>
          <w:jc w:val="center"/>
        </w:trPr>
        <w:tc>
          <w:tcPr>
            <w:tcW w:w="171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55</w:t>
            </w:r>
            <w:r>
              <w:rPr>
                <w:rFonts w:eastAsiaTheme="minorEastAsia"/>
                <w:kern w:val="0"/>
                <w:szCs w:val="21"/>
              </w:rPr>
              <w:t>座（含）大客车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600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1050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1300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100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小时</w:t>
            </w:r>
          </w:p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8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公里</w:t>
            </w:r>
          </w:p>
        </w:tc>
        <w:tc>
          <w:tcPr>
            <w:tcW w:w="1984" w:type="dxa"/>
            <w:vMerge/>
            <w:tcBorders>
              <w:left w:val="nil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100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小时</w:t>
            </w:r>
          </w:p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8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公里</w:t>
            </w:r>
          </w:p>
        </w:tc>
      </w:tr>
      <w:tr w:rsidR="00905D73" w:rsidTr="00905D73">
        <w:trPr>
          <w:trHeight w:val="676"/>
          <w:jc w:val="center"/>
        </w:trPr>
        <w:tc>
          <w:tcPr>
            <w:tcW w:w="171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61</w:t>
            </w:r>
            <w:r>
              <w:rPr>
                <w:rFonts w:eastAsiaTheme="minorEastAsia"/>
                <w:kern w:val="0"/>
                <w:szCs w:val="21"/>
              </w:rPr>
              <w:t>座大客车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700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1150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1500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100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小时</w:t>
            </w:r>
          </w:p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9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公里</w:t>
            </w:r>
          </w:p>
        </w:tc>
        <w:tc>
          <w:tcPr>
            <w:tcW w:w="198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100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小时</w:t>
            </w:r>
          </w:p>
          <w:p w:rsidR="00905D73" w:rsidRDefault="00905D73" w:rsidP="005766C5"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9</w:t>
            </w:r>
            <w:r>
              <w:rPr>
                <w:rFonts w:eastAsiaTheme="minorEastAsia"/>
                <w:kern w:val="0"/>
                <w:szCs w:val="21"/>
              </w:rPr>
              <w:t>元</w:t>
            </w:r>
            <w:r>
              <w:rPr>
                <w:rFonts w:eastAsiaTheme="minorEastAsia"/>
                <w:kern w:val="0"/>
                <w:szCs w:val="21"/>
              </w:rPr>
              <w:t>/</w:t>
            </w:r>
            <w:r>
              <w:rPr>
                <w:rFonts w:eastAsiaTheme="minorEastAsia"/>
                <w:kern w:val="0"/>
                <w:szCs w:val="21"/>
              </w:rPr>
              <w:t>公里</w:t>
            </w:r>
          </w:p>
        </w:tc>
      </w:tr>
    </w:tbl>
    <w:p w:rsidR="00905D73" w:rsidRDefault="00905D73" w:rsidP="00905D73">
      <w:r>
        <w:rPr>
          <w:rFonts w:hint="eastAsia"/>
        </w:rPr>
        <w:lastRenderedPageBreak/>
        <w:t>附件二：</w:t>
      </w:r>
      <w:r>
        <w:rPr>
          <w:rFonts w:hint="eastAsia"/>
          <w:b/>
        </w:rPr>
        <w:t>其他</w:t>
      </w:r>
      <w:r w:rsidRPr="00905D73">
        <w:rPr>
          <w:rFonts w:hint="eastAsia"/>
          <w:b/>
        </w:rPr>
        <w:t>公司</w:t>
      </w:r>
      <w:r>
        <w:rPr>
          <w:rFonts w:hint="eastAsia"/>
          <w:b/>
        </w:rPr>
        <w:t>车辆要求及上限报价</w:t>
      </w:r>
    </w:p>
    <w:tbl>
      <w:tblPr>
        <w:tblW w:w="14190" w:type="dxa"/>
        <w:tblInd w:w="93" w:type="dxa"/>
        <w:tblLayout w:type="fixed"/>
        <w:tblLook w:val="0000"/>
      </w:tblPr>
      <w:tblGrid>
        <w:gridCol w:w="1716"/>
        <w:gridCol w:w="1701"/>
        <w:gridCol w:w="1544"/>
        <w:gridCol w:w="1717"/>
        <w:gridCol w:w="1701"/>
        <w:gridCol w:w="2126"/>
        <w:gridCol w:w="1984"/>
        <w:gridCol w:w="1701"/>
      </w:tblGrid>
      <w:tr w:rsidR="00905D73" w:rsidRPr="009C79B8" w:rsidTr="005766C5">
        <w:trPr>
          <w:trHeight w:val="506"/>
        </w:trPr>
        <w:tc>
          <w:tcPr>
            <w:tcW w:w="1716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  <w:tr2bl w:val="single" w:sz="4" w:space="0" w:color="auto"/>
            </w:tcBorders>
            <w:vAlign w:val="center"/>
          </w:tcPr>
          <w:p w:rsidR="00905D73" w:rsidRPr="002B0B07" w:rsidRDefault="00905D73" w:rsidP="005766C5">
            <w:pPr>
              <w:widowControl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  <w:r w:rsidRPr="002B0B07">
              <w:rPr>
                <w:rFonts w:eastAsiaTheme="minorEastAsia"/>
                <w:szCs w:val="21"/>
              </w:rPr>
              <w:br w:type="page"/>
            </w:r>
            <w:r w:rsidRPr="002B0B07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车</w:t>
            </w:r>
            <w:r w:rsidRPr="002B0B07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 xml:space="preserve">   </w:t>
            </w:r>
            <w:r w:rsidRPr="002B0B07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型</w:t>
            </w:r>
            <w:r w:rsidRPr="002B0B07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 xml:space="preserve">              </w:t>
            </w:r>
          </w:p>
          <w:p w:rsidR="00905D73" w:rsidRPr="002B0B07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  <w:r w:rsidRPr="002B0B07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 xml:space="preserve">         </w:t>
            </w:r>
          </w:p>
          <w:p w:rsidR="00905D73" w:rsidRPr="002B0B07" w:rsidRDefault="00905D73" w:rsidP="005766C5">
            <w:pPr>
              <w:widowControl/>
              <w:rPr>
                <w:rFonts w:eastAsiaTheme="minorEastAsia"/>
                <w:szCs w:val="21"/>
              </w:rPr>
            </w:pPr>
            <w:r w:rsidRPr="002B0B07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 xml:space="preserve">       </w:t>
            </w:r>
            <w:r w:rsidRPr="002B0B07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价</w:t>
            </w:r>
            <w:r w:rsidRPr="002B0B07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 xml:space="preserve">   </w:t>
            </w:r>
            <w:r w:rsidRPr="002B0B07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格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具体车型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单程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半日租车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一日租车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长途租车</w:t>
            </w:r>
          </w:p>
        </w:tc>
      </w:tr>
      <w:tr w:rsidR="00905D73" w:rsidRPr="009C79B8" w:rsidTr="005766C5">
        <w:trPr>
          <w:trHeight w:val="553"/>
        </w:trPr>
        <w:tc>
          <w:tcPr>
            <w:tcW w:w="1716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left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市内主城区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4</w:t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小时</w:t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/40</w:t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公里内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8</w:t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小时</w:t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/80</w:t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公里内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超时间或超公里</w:t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br/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（加收）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按实际行程的公里数按订价格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超时间或超公里</w:t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br/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（加收）</w:t>
            </w:r>
          </w:p>
        </w:tc>
      </w:tr>
      <w:tr w:rsidR="00905D73" w:rsidRPr="009C79B8" w:rsidTr="005766C5">
        <w:trPr>
          <w:trHeight w:val="676"/>
        </w:trPr>
        <w:tc>
          <w:tcPr>
            <w:tcW w:w="1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1.8</w:t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（含）排量以下，</w:t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18</w:t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（含）万以下的小汽车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bCs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bCs/>
                <w:color w:val="000000"/>
                <w:kern w:val="0"/>
                <w:szCs w:val="21"/>
              </w:rPr>
              <w:t>5</w:t>
            </w:r>
            <w:r w:rsidRPr="009C79B8">
              <w:rPr>
                <w:rFonts w:eastAsiaTheme="minorEastAsia"/>
                <w:bCs/>
                <w:color w:val="000000"/>
                <w:kern w:val="0"/>
                <w:szCs w:val="21"/>
              </w:rPr>
              <w:t>座轿车</w:t>
            </w:r>
          </w:p>
        </w:tc>
        <w:tc>
          <w:tcPr>
            <w:tcW w:w="1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250</w:t>
            </w:r>
          </w:p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1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小时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30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公里以内）</w:t>
            </w:r>
          </w:p>
        </w:tc>
        <w:tc>
          <w:tcPr>
            <w:tcW w:w="17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650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40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小时</w:t>
            </w:r>
          </w:p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3.0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公里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4.5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公里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40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小时</w:t>
            </w:r>
          </w:p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3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公里</w:t>
            </w:r>
          </w:p>
        </w:tc>
      </w:tr>
      <w:tr w:rsidR="00905D73" w:rsidRPr="009C79B8" w:rsidTr="005766C5">
        <w:trPr>
          <w:trHeight w:val="676"/>
        </w:trPr>
        <w:tc>
          <w:tcPr>
            <w:tcW w:w="1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3.0</w:t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（含）排量以下，</w:t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 xml:space="preserve"> 30</w:t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（含）万以下的商务车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7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座别克商务车</w:t>
            </w:r>
          </w:p>
        </w:tc>
        <w:tc>
          <w:tcPr>
            <w:tcW w:w="1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300</w:t>
            </w:r>
          </w:p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1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小时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30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公里以内）</w:t>
            </w:r>
          </w:p>
        </w:tc>
        <w:tc>
          <w:tcPr>
            <w:tcW w:w="17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750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50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小时</w:t>
            </w:r>
          </w:p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3.5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公里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5.5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公里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50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小时</w:t>
            </w:r>
          </w:p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4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公里</w:t>
            </w:r>
          </w:p>
        </w:tc>
      </w:tr>
      <w:tr w:rsidR="00905D73" w:rsidRPr="009C79B8" w:rsidTr="005766C5">
        <w:trPr>
          <w:trHeight w:val="676"/>
        </w:trPr>
        <w:tc>
          <w:tcPr>
            <w:tcW w:w="171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20</w:t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（含）座以下</w:t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45</w:t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（含）万以下的中型客车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19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座中型客车</w:t>
            </w:r>
          </w:p>
        </w:tc>
        <w:tc>
          <w:tcPr>
            <w:tcW w:w="1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17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800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60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小时</w:t>
            </w:r>
          </w:p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4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公里</w:t>
            </w:r>
          </w:p>
        </w:tc>
        <w:tc>
          <w:tcPr>
            <w:tcW w:w="198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905D73">
            <w:pPr>
              <w:widowControl/>
              <w:numPr>
                <w:ilvl w:val="0"/>
                <w:numId w:val="2"/>
              </w:numPr>
              <w:tabs>
                <w:tab w:val="num" w:pos="360"/>
              </w:tabs>
              <w:spacing w:line="320" w:lineRule="exact"/>
              <w:ind w:left="0" w:firstLine="0"/>
              <w:jc w:val="left"/>
              <w:rPr>
                <w:rFonts w:eastAsiaTheme="minorEastAsia"/>
                <w:kern w:val="0"/>
                <w:szCs w:val="21"/>
              </w:rPr>
            </w:pPr>
            <w:r w:rsidRPr="009C79B8">
              <w:rPr>
                <w:rFonts w:eastAsiaTheme="minorEastAsia"/>
                <w:kern w:val="0"/>
                <w:szCs w:val="21"/>
              </w:rPr>
              <w:t>当天往返公里数在</w:t>
            </w:r>
            <w:r w:rsidRPr="009C79B8">
              <w:rPr>
                <w:rFonts w:eastAsiaTheme="minorEastAsia"/>
                <w:kern w:val="0"/>
                <w:szCs w:val="21"/>
              </w:rPr>
              <w:t>300</w:t>
            </w:r>
            <w:r w:rsidRPr="009C79B8">
              <w:rPr>
                <w:rFonts w:eastAsiaTheme="minorEastAsia"/>
                <w:kern w:val="0"/>
                <w:szCs w:val="21"/>
              </w:rPr>
              <w:t>公里内，按</w:t>
            </w:r>
            <w:r w:rsidRPr="009C79B8">
              <w:rPr>
                <w:rFonts w:eastAsiaTheme="minorEastAsia"/>
                <w:kern w:val="0"/>
                <w:szCs w:val="21"/>
              </w:rPr>
              <w:t>“</w:t>
            </w:r>
            <w:r w:rsidRPr="009C79B8">
              <w:rPr>
                <w:rFonts w:eastAsiaTheme="minorEastAsia"/>
                <w:kern w:val="0"/>
                <w:szCs w:val="21"/>
              </w:rPr>
              <w:t>日租车</w:t>
            </w:r>
            <w:r w:rsidRPr="009C79B8">
              <w:rPr>
                <w:rFonts w:eastAsiaTheme="minorEastAsia"/>
                <w:kern w:val="0"/>
                <w:szCs w:val="21"/>
              </w:rPr>
              <w:t>+</w:t>
            </w:r>
            <w:r w:rsidRPr="009C79B8">
              <w:rPr>
                <w:rFonts w:eastAsiaTheme="minorEastAsia"/>
                <w:kern w:val="0"/>
                <w:szCs w:val="21"/>
              </w:rPr>
              <w:t>超公里费</w:t>
            </w:r>
            <w:r w:rsidRPr="009C79B8">
              <w:rPr>
                <w:rFonts w:eastAsiaTheme="minorEastAsia"/>
                <w:kern w:val="0"/>
                <w:szCs w:val="21"/>
              </w:rPr>
              <w:t>”</w:t>
            </w:r>
            <w:r w:rsidRPr="009C79B8">
              <w:rPr>
                <w:rFonts w:eastAsiaTheme="minorEastAsia"/>
                <w:kern w:val="0"/>
                <w:szCs w:val="21"/>
              </w:rPr>
              <w:t>结算；</w:t>
            </w:r>
          </w:p>
          <w:p w:rsidR="00905D73" w:rsidRPr="009C79B8" w:rsidRDefault="00905D73" w:rsidP="00905D73">
            <w:pPr>
              <w:widowControl/>
              <w:numPr>
                <w:ilvl w:val="0"/>
                <w:numId w:val="2"/>
              </w:numPr>
              <w:tabs>
                <w:tab w:val="num" w:pos="360"/>
              </w:tabs>
              <w:spacing w:line="320" w:lineRule="exact"/>
              <w:ind w:left="0" w:firstLine="0"/>
              <w:jc w:val="left"/>
              <w:rPr>
                <w:rFonts w:eastAsiaTheme="minorEastAsia"/>
                <w:kern w:val="0"/>
                <w:szCs w:val="21"/>
              </w:rPr>
            </w:pPr>
            <w:r w:rsidRPr="009C79B8">
              <w:rPr>
                <w:rFonts w:eastAsiaTheme="minorEastAsia"/>
                <w:kern w:val="0"/>
                <w:szCs w:val="21"/>
              </w:rPr>
              <w:t>当天往返公里数在</w:t>
            </w:r>
            <w:r w:rsidRPr="009C79B8">
              <w:rPr>
                <w:rFonts w:eastAsiaTheme="minorEastAsia"/>
                <w:kern w:val="0"/>
                <w:szCs w:val="21"/>
              </w:rPr>
              <w:t>300</w:t>
            </w:r>
            <w:r w:rsidRPr="009C79B8">
              <w:rPr>
                <w:rFonts w:eastAsiaTheme="minorEastAsia"/>
                <w:kern w:val="0"/>
                <w:szCs w:val="21"/>
              </w:rPr>
              <w:t>公里以上，按</w:t>
            </w:r>
            <w:r w:rsidRPr="009C79B8">
              <w:rPr>
                <w:rFonts w:eastAsiaTheme="minorEastAsia"/>
                <w:kern w:val="0"/>
                <w:szCs w:val="21"/>
              </w:rPr>
              <w:t>“</w:t>
            </w:r>
            <w:r w:rsidRPr="009C79B8">
              <w:rPr>
                <w:rFonts w:eastAsiaTheme="minorEastAsia"/>
                <w:kern w:val="0"/>
                <w:szCs w:val="21"/>
              </w:rPr>
              <w:t>实际用车公里</w:t>
            </w:r>
            <w:r w:rsidRPr="009C79B8">
              <w:rPr>
                <w:rFonts w:eastAsiaTheme="minorEastAsia"/>
                <w:kern w:val="0"/>
                <w:szCs w:val="21"/>
              </w:rPr>
              <w:t>*</w:t>
            </w:r>
            <w:r w:rsidRPr="009C79B8">
              <w:rPr>
                <w:rFonts w:eastAsiaTheme="minorEastAsia"/>
                <w:kern w:val="0"/>
                <w:szCs w:val="21"/>
              </w:rPr>
              <w:t>超公里价</w:t>
            </w:r>
            <w:r w:rsidRPr="009C79B8">
              <w:rPr>
                <w:rFonts w:eastAsiaTheme="minorEastAsia"/>
                <w:kern w:val="0"/>
                <w:szCs w:val="21"/>
              </w:rPr>
              <w:t>”</w:t>
            </w:r>
            <w:r w:rsidRPr="009C79B8">
              <w:rPr>
                <w:rFonts w:eastAsiaTheme="minorEastAsia"/>
                <w:kern w:val="0"/>
                <w:szCs w:val="21"/>
              </w:rPr>
              <w:t>结算</w:t>
            </w:r>
          </w:p>
          <w:p w:rsidR="00905D73" w:rsidRPr="009C79B8" w:rsidRDefault="00905D73" w:rsidP="00905D73">
            <w:pPr>
              <w:widowControl/>
              <w:numPr>
                <w:ilvl w:val="0"/>
                <w:numId w:val="2"/>
              </w:numPr>
              <w:tabs>
                <w:tab w:val="num" w:pos="360"/>
              </w:tabs>
              <w:spacing w:line="320" w:lineRule="exact"/>
              <w:ind w:left="0" w:firstLine="0"/>
              <w:jc w:val="left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kern w:val="0"/>
                <w:szCs w:val="21"/>
              </w:rPr>
              <w:t>长途</w:t>
            </w:r>
            <w:r w:rsidRPr="009C79B8">
              <w:rPr>
                <w:rFonts w:eastAsiaTheme="minorEastAsia"/>
                <w:kern w:val="0"/>
                <w:szCs w:val="21"/>
              </w:rPr>
              <w:t>1</w:t>
            </w:r>
            <w:r w:rsidRPr="009C79B8">
              <w:rPr>
                <w:rFonts w:eastAsiaTheme="minorEastAsia"/>
                <w:kern w:val="0"/>
                <w:szCs w:val="21"/>
              </w:rPr>
              <w:t>天以上（不含）按</w:t>
            </w:r>
            <w:r w:rsidRPr="009C79B8">
              <w:rPr>
                <w:rFonts w:eastAsiaTheme="minorEastAsia"/>
                <w:kern w:val="0"/>
                <w:szCs w:val="21"/>
              </w:rPr>
              <w:t>“</w:t>
            </w:r>
            <w:r w:rsidRPr="009C79B8">
              <w:rPr>
                <w:rFonts w:eastAsiaTheme="minorEastAsia"/>
                <w:kern w:val="0"/>
                <w:szCs w:val="21"/>
              </w:rPr>
              <w:t>实际用车公里</w:t>
            </w:r>
            <w:r w:rsidRPr="009C79B8">
              <w:rPr>
                <w:rFonts w:eastAsiaTheme="minorEastAsia"/>
                <w:kern w:val="0"/>
                <w:szCs w:val="21"/>
              </w:rPr>
              <w:t>*</w:t>
            </w:r>
            <w:r w:rsidRPr="009C79B8">
              <w:rPr>
                <w:rFonts w:eastAsiaTheme="minorEastAsia"/>
                <w:kern w:val="0"/>
                <w:szCs w:val="21"/>
              </w:rPr>
              <w:t>超公里价</w:t>
            </w:r>
            <w:r w:rsidRPr="009C79B8">
              <w:rPr>
                <w:rFonts w:eastAsiaTheme="minorEastAsia"/>
                <w:kern w:val="0"/>
                <w:szCs w:val="21"/>
              </w:rPr>
              <w:t>+</w:t>
            </w:r>
            <w:r w:rsidRPr="009C79B8">
              <w:rPr>
                <w:rFonts w:eastAsiaTheme="minorEastAsia"/>
                <w:kern w:val="0"/>
                <w:szCs w:val="21"/>
              </w:rPr>
              <w:t>天数</w:t>
            </w:r>
            <w:r w:rsidRPr="009C79B8">
              <w:rPr>
                <w:rFonts w:eastAsiaTheme="minorEastAsia"/>
                <w:kern w:val="0"/>
                <w:szCs w:val="21"/>
              </w:rPr>
              <w:t>*</w:t>
            </w:r>
            <w:r w:rsidRPr="009C79B8">
              <w:rPr>
                <w:rFonts w:eastAsiaTheme="minorEastAsia"/>
                <w:kern w:val="0"/>
                <w:szCs w:val="21"/>
              </w:rPr>
              <w:t>日租车</w:t>
            </w:r>
            <w:r w:rsidRPr="009C79B8">
              <w:rPr>
                <w:rFonts w:eastAsiaTheme="minorEastAsia"/>
                <w:kern w:val="0"/>
                <w:szCs w:val="21"/>
              </w:rPr>
              <w:t>”</w:t>
            </w:r>
            <w:r w:rsidRPr="009C79B8">
              <w:rPr>
                <w:rFonts w:eastAsiaTheme="minorEastAsia"/>
                <w:kern w:val="0"/>
                <w:szCs w:val="21"/>
              </w:rPr>
              <w:t>结算。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60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小时</w:t>
            </w:r>
          </w:p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5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公里</w:t>
            </w:r>
          </w:p>
        </w:tc>
      </w:tr>
      <w:tr w:rsidR="00905D73" w:rsidRPr="009C79B8" w:rsidTr="005766C5">
        <w:trPr>
          <w:trHeight w:val="676"/>
        </w:trPr>
        <w:tc>
          <w:tcPr>
            <w:tcW w:w="171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20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座柯斯达中型客车</w:t>
            </w:r>
          </w:p>
        </w:tc>
        <w:tc>
          <w:tcPr>
            <w:tcW w:w="1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17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900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1200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100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小时</w:t>
            </w:r>
          </w:p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7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公里</w:t>
            </w:r>
          </w:p>
        </w:tc>
        <w:tc>
          <w:tcPr>
            <w:tcW w:w="1984" w:type="dxa"/>
            <w:vMerge/>
            <w:tcBorders>
              <w:left w:val="nil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100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小时</w:t>
            </w:r>
          </w:p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7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公里</w:t>
            </w:r>
          </w:p>
        </w:tc>
      </w:tr>
      <w:tr w:rsidR="00905D73" w:rsidRPr="009C79B8" w:rsidTr="005766C5">
        <w:trPr>
          <w:trHeight w:val="676"/>
        </w:trPr>
        <w:tc>
          <w:tcPr>
            <w:tcW w:w="171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20</w:t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座以上</w:t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75</w:t>
            </w:r>
            <w:r w:rsidRPr="009C79B8"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（含）万以下的大客车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30-39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座大客车</w:t>
            </w:r>
          </w:p>
        </w:tc>
        <w:tc>
          <w:tcPr>
            <w:tcW w:w="1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17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650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900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80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小时</w:t>
            </w:r>
          </w:p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6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公里</w:t>
            </w:r>
          </w:p>
        </w:tc>
        <w:tc>
          <w:tcPr>
            <w:tcW w:w="1984" w:type="dxa"/>
            <w:vMerge/>
            <w:tcBorders>
              <w:left w:val="nil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80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小时</w:t>
            </w:r>
          </w:p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6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公里</w:t>
            </w:r>
          </w:p>
        </w:tc>
      </w:tr>
      <w:tr w:rsidR="00905D73" w:rsidRPr="009C79B8" w:rsidTr="005766C5">
        <w:trPr>
          <w:trHeight w:val="676"/>
        </w:trPr>
        <w:tc>
          <w:tcPr>
            <w:tcW w:w="171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46-49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座大客车</w:t>
            </w:r>
          </w:p>
        </w:tc>
        <w:tc>
          <w:tcPr>
            <w:tcW w:w="1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17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950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1100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100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小时</w:t>
            </w:r>
          </w:p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7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公里</w:t>
            </w:r>
          </w:p>
        </w:tc>
        <w:tc>
          <w:tcPr>
            <w:tcW w:w="1984" w:type="dxa"/>
            <w:vMerge/>
            <w:tcBorders>
              <w:left w:val="nil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100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小时</w:t>
            </w:r>
          </w:p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7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公里</w:t>
            </w:r>
          </w:p>
        </w:tc>
      </w:tr>
      <w:tr w:rsidR="00905D73" w:rsidRPr="009C79B8" w:rsidTr="005766C5">
        <w:trPr>
          <w:trHeight w:val="676"/>
        </w:trPr>
        <w:tc>
          <w:tcPr>
            <w:tcW w:w="171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55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座（含）大客车</w:t>
            </w:r>
          </w:p>
        </w:tc>
        <w:tc>
          <w:tcPr>
            <w:tcW w:w="1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17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1050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1300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100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小时</w:t>
            </w:r>
          </w:p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8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公里</w:t>
            </w:r>
          </w:p>
        </w:tc>
        <w:tc>
          <w:tcPr>
            <w:tcW w:w="1984" w:type="dxa"/>
            <w:vMerge/>
            <w:tcBorders>
              <w:left w:val="nil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100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小时</w:t>
            </w:r>
          </w:p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8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公里</w:t>
            </w:r>
          </w:p>
        </w:tc>
      </w:tr>
      <w:tr w:rsidR="00905D73" w:rsidRPr="009C79B8" w:rsidTr="005766C5">
        <w:trPr>
          <w:trHeight w:val="676"/>
        </w:trPr>
        <w:tc>
          <w:tcPr>
            <w:tcW w:w="171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61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座大客车</w:t>
            </w:r>
          </w:p>
        </w:tc>
        <w:tc>
          <w:tcPr>
            <w:tcW w:w="1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700</w:t>
            </w:r>
          </w:p>
        </w:tc>
        <w:tc>
          <w:tcPr>
            <w:tcW w:w="17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1150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1500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100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小时</w:t>
            </w:r>
          </w:p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9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公里</w:t>
            </w:r>
          </w:p>
        </w:tc>
        <w:tc>
          <w:tcPr>
            <w:tcW w:w="198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100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小时</w:t>
            </w:r>
          </w:p>
          <w:p w:rsidR="00905D73" w:rsidRPr="009C79B8" w:rsidRDefault="00905D73" w:rsidP="005766C5">
            <w:pPr>
              <w:widowControl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9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元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 w:rsidRPr="009C79B8">
              <w:rPr>
                <w:rFonts w:eastAsiaTheme="minorEastAsia"/>
                <w:color w:val="000000"/>
                <w:kern w:val="0"/>
                <w:szCs w:val="21"/>
              </w:rPr>
              <w:t>公里</w:t>
            </w:r>
          </w:p>
        </w:tc>
      </w:tr>
    </w:tbl>
    <w:p w:rsidR="00BC30B8" w:rsidRPr="00905D73" w:rsidRDefault="00BC30B8">
      <w:bookmarkStart w:id="0" w:name="_GoBack"/>
      <w:bookmarkEnd w:id="0"/>
    </w:p>
    <w:sectPr w:rsidR="00BC30B8" w:rsidRPr="00905D73" w:rsidSect="009B4A5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6247" w:rsidRDefault="00F76247" w:rsidP="0066224F">
      <w:r>
        <w:separator/>
      </w:r>
    </w:p>
  </w:endnote>
  <w:endnote w:type="continuationSeparator" w:id="0">
    <w:p w:rsidR="00F76247" w:rsidRDefault="00F76247" w:rsidP="006622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6247" w:rsidRDefault="00F76247" w:rsidP="0066224F">
      <w:r>
        <w:separator/>
      </w:r>
    </w:p>
  </w:footnote>
  <w:footnote w:type="continuationSeparator" w:id="0">
    <w:p w:rsidR="00F76247" w:rsidRDefault="00F76247" w:rsidP="006622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614EC1"/>
    <w:multiLevelType w:val="hybridMultilevel"/>
    <w:tmpl w:val="A7003C5C"/>
    <w:lvl w:ilvl="0" w:tplc="37CABE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7972168"/>
    <w:multiLevelType w:val="multilevel"/>
    <w:tmpl w:val="77972168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4A57"/>
    <w:rsid w:val="00022422"/>
    <w:rsid w:val="0004483B"/>
    <w:rsid w:val="000460EA"/>
    <w:rsid w:val="00052409"/>
    <w:rsid w:val="000562DE"/>
    <w:rsid w:val="000A5FA1"/>
    <w:rsid w:val="000A607D"/>
    <w:rsid w:val="000E1DCC"/>
    <w:rsid w:val="00111E5F"/>
    <w:rsid w:val="00112CDB"/>
    <w:rsid w:val="001246C8"/>
    <w:rsid w:val="0013435B"/>
    <w:rsid w:val="00135FF4"/>
    <w:rsid w:val="00157A33"/>
    <w:rsid w:val="00177BC1"/>
    <w:rsid w:val="00183A3C"/>
    <w:rsid w:val="001B6793"/>
    <w:rsid w:val="001C18E8"/>
    <w:rsid w:val="001F0265"/>
    <w:rsid w:val="00201BC2"/>
    <w:rsid w:val="00220A0D"/>
    <w:rsid w:val="00230261"/>
    <w:rsid w:val="002536D5"/>
    <w:rsid w:val="00253E67"/>
    <w:rsid w:val="00255781"/>
    <w:rsid w:val="00292CC5"/>
    <w:rsid w:val="002C2888"/>
    <w:rsid w:val="002D17E6"/>
    <w:rsid w:val="002F7E91"/>
    <w:rsid w:val="00314915"/>
    <w:rsid w:val="00346A34"/>
    <w:rsid w:val="00372686"/>
    <w:rsid w:val="00375F5F"/>
    <w:rsid w:val="00383915"/>
    <w:rsid w:val="003A1433"/>
    <w:rsid w:val="003A78D3"/>
    <w:rsid w:val="003B64F1"/>
    <w:rsid w:val="003D6F79"/>
    <w:rsid w:val="00414E15"/>
    <w:rsid w:val="00415138"/>
    <w:rsid w:val="00440E7F"/>
    <w:rsid w:val="00445A25"/>
    <w:rsid w:val="00482E3C"/>
    <w:rsid w:val="00493CDB"/>
    <w:rsid w:val="004A221F"/>
    <w:rsid w:val="004B01B5"/>
    <w:rsid w:val="004D0CD5"/>
    <w:rsid w:val="004D3CE3"/>
    <w:rsid w:val="004D7B85"/>
    <w:rsid w:val="004E31E6"/>
    <w:rsid w:val="005327D6"/>
    <w:rsid w:val="005337F5"/>
    <w:rsid w:val="00551D6E"/>
    <w:rsid w:val="00552F28"/>
    <w:rsid w:val="005735C2"/>
    <w:rsid w:val="005772B7"/>
    <w:rsid w:val="0058226E"/>
    <w:rsid w:val="00592C13"/>
    <w:rsid w:val="00595728"/>
    <w:rsid w:val="005A6944"/>
    <w:rsid w:val="005B3C8D"/>
    <w:rsid w:val="005C567C"/>
    <w:rsid w:val="005F2E26"/>
    <w:rsid w:val="0060191B"/>
    <w:rsid w:val="006204EF"/>
    <w:rsid w:val="006246B3"/>
    <w:rsid w:val="00630921"/>
    <w:rsid w:val="00630C80"/>
    <w:rsid w:val="00635E25"/>
    <w:rsid w:val="0064306D"/>
    <w:rsid w:val="0066224F"/>
    <w:rsid w:val="00673C44"/>
    <w:rsid w:val="006968C6"/>
    <w:rsid w:val="006A229E"/>
    <w:rsid w:val="006B55A7"/>
    <w:rsid w:val="006C15A8"/>
    <w:rsid w:val="006C1A8C"/>
    <w:rsid w:val="006D0FB0"/>
    <w:rsid w:val="00713107"/>
    <w:rsid w:val="0071380B"/>
    <w:rsid w:val="00713E11"/>
    <w:rsid w:val="007213F3"/>
    <w:rsid w:val="0073182E"/>
    <w:rsid w:val="00736020"/>
    <w:rsid w:val="00745450"/>
    <w:rsid w:val="007552B9"/>
    <w:rsid w:val="00756E37"/>
    <w:rsid w:val="00761EF5"/>
    <w:rsid w:val="00783109"/>
    <w:rsid w:val="007A553E"/>
    <w:rsid w:val="007B0C08"/>
    <w:rsid w:val="007C5012"/>
    <w:rsid w:val="007C5D48"/>
    <w:rsid w:val="007D48AA"/>
    <w:rsid w:val="007E373D"/>
    <w:rsid w:val="007F0458"/>
    <w:rsid w:val="007F31E4"/>
    <w:rsid w:val="008014FF"/>
    <w:rsid w:val="00805DA6"/>
    <w:rsid w:val="0086380B"/>
    <w:rsid w:val="00871498"/>
    <w:rsid w:val="0087221D"/>
    <w:rsid w:val="00894F90"/>
    <w:rsid w:val="008B2CC6"/>
    <w:rsid w:val="008B6118"/>
    <w:rsid w:val="008C078A"/>
    <w:rsid w:val="008D35F6"/>
    <w:rsid w:val="008E5581"/>
    <w:rsid w:val="008F6237"/>
    <w:rsid w:val="00903FC8"/>
    <w:rsid w:val="00905D73"/>
    <w:rsid w:val="00921310"/>
    <w:rsid w:val="0095101C"/>
    <w:rsid w:val="0095422A"/>
    <w:rsid w:val="00982017"/>
    <w:rsid w:val="0098700A"/>
    <w:rsid w:val="00991DF6"/>
    <w:rsid w:val="00992D17"/>
    <w:rsid w:val="0099427F"/>
    <w:rsid w:val="009A3E89"/>
    <w:rsid w:val="009B4A57"/>
    <w:rsid w:val="00A12A92"/>
    <w:rsid w:val="00A16F43"/>
    <w:rsid w:val="00A37C3C"/>
    <w:rsid w:val="00A40D51"/>
    <w:rsid w:val="00A411E8"/>
    <w:rsid w:val="00A61796"/>
    <w:rsid w:val="00A62BE0"/>
    <w:rsid w:val="00A84D7B"/>
    <w:rsid w:val="00AA6413"/>
    <w:rsid w:val="00AB05CF"/>
    <w:rsid w:val="00AB1FC5"/>
    <w:rsid w:val="00AC690D"/>
    <w:rsid w:val="00B27BFF"/>
    <w:rsid w:val="00B34248"/>
    <w:rsid w:val="00B413FF"/>
    <w:rsid w:val="00B669B9"/>
    <w:rsid w:val="00B735DE"/>
    <w:rsid w:val="00B83C15"/>
    <w:rsid w:val="00BA57CF"/>
    <w:rsid w:val="00BB7560"/>
    <w:rsid w:val="00BC30B8"/>
    <w:rsid w:val="00BC3482"/>
    <w:rsid w:val="00BE7DBE"/>
    <w:rsid w:val="00C20C4D"/>
    <w:rsid w:val="00C549E4"/>
    <w:rsid w:val="00C833F2"/>
    <w:rsid w:val="00C922DF"/>
    <w:rsid w:val="00CC1559"/>
    <w:rsid w:val="00CC3395"/>
    <w:rsid w:val="00CD53DD"/>
    <w:rsid w:val="00CE3294"/>
    <w:rsid w:val="00CF37F3"/>
    <w:rsid w:val="00D02A6E"/>
    <w:rsid w:val="00D11023"/>
    <w:rsid w:val="00D2639C"/>
    <w:rsid w:val="00D27875"/>
    <w:rsid w:val="00D32D63"/>
    <w:rsid w:val="00D75058"/>
    <w:rsid w:val="00D84B85"/>
    <w:rsid w:val="00D97888"/>
    <w:rsid w:val="00DC3990"/>
    <w:rsid w:val="00DD1BE9"/>
    <w:rsid w:val="00DE3492"/>
    <w:rsid w:val="00DF16D8"/>
    <w:rsid w:val="00DF7342"/>
    <w:rsid w:val="00E24CFE"/>
    <w:rsid w:val="00E254E0"/>
    <w:rsid w:val="00E304F5"/>
    <w:rsid w:val="00E47C44"/>
    <w:rsid w:val="00E55853"/>
    <w:rsid w:val="00E86E6F"/>
    <w:rsid w:val="00E95251"/>
    <w:rsid w:val="00EB0903"/>
    <w:rsid w:val="00ED6397"/>
    <w:rsid w:val="00EE20B5"/>
    <w:rsid w:val="00EE718F"/>
    <w:rsid w:val="00EF51F0"/>
    <w:rsid w:val="00EF6078"/>
    <w:rsid w:val="00F262AA"/>
    <w:rsid w:val="00F26504"/>
    <w:rsid w:val="00F266D5"/>
    <w:rsid w:val="00F72BED"/>
    <w:rsid w:val="00F76247"/>
    <w:rsid w:val="00F940C9"/>
    <w:rsid w:val="00F95906"/>
    <w:rsid w:val="00FA2E6D"/>
    <w:rsid w:val="00FA6B3B"/>
    <w:rsid w:val="00FD530D"/>
    <w:rsid w:val="00FD60BE"/>
    <w:rsid w:val="00FF3127"/>
    <w:rsid w:val="00FF346C"/>
    <w:rsid w:val="00FF3833"/>
    <w:rsid w:val="00FF3E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A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04F5"/>
    <w:pPr>
      <w:ind w:firstLineChars="200" w:firstLine="420"/>
    </w:pPr>
  </w:style>
  <w:style w:type="paragraph" w:styleId="a4">
    <w:name w:val="Plain Text"/>
    <w:basedOn w:val="a"/>
    <w:link w:val="Char1"/>
    <w:rsid w:val="00905D73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/>
      <w:kern w:val="0"/>
      <w:szCs w:val="20"/>
    </w:rPr>
  </w:style>
  <w:style w:type="character" w:customStyle="1" w:styleId="Char">
    <w:name w:val="纯文本 Char"/>
    <w:basedOn w:val="a0"/>
    <w:uiPriority w:val="99"/>
    <w:semiHidden/>
    <w:rsid w:val="00905D73"/>
    <w:rPr>
      <w:rFonts w:ascii="宋体" w:eastAsia="宋体" w:hAnsi="Courier New" w:cs="Courier New"/>
      <w:szCs w:val="21"/>
    </w:rPr>
  </w:style>
  <w:style w:type="character" w:customStyle="1" w:styleId="Char1">
    <w:name w:val="纯文本 Char1"/>
    <w:basedOn w:val="a0"/>
    <w:link w:val="a4"/>
    <w:qFormat/>
    <w:rsid w:val="00905D73"/>
    <w:rPr>
      <w:rFonts w:ascii="宋体" w:eastAsia="宋体" w:hAnsi="Courier New" w:cs="Times New Roman"/>
      <w:kern w:val="0"/>
      <w:szCs w:val="20"/>
    </w:rPr>
  </w:style>
  <w:style w:type="paragraph" w:styleId="a5">
    <w:name w:val="header"/>
    <w:basedOn w:val="a"/>
    <w:link w:val="Char0"/>
    <w:uiPriority w:val="99"/>
    <w:semiHidden/>
    <w:unhideWhenUsed/>
    <w:rsid w:val="006622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66224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rsid w:val="006622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rsid w:val="0066224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A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04F5"/>
    <w:pPr>
      <w:ind w:firstLineChars="200" w:firstLine="420"/>
    </w:pPr>
  </w:style>
  <w:style w:type="paragraph" w:styleId="a4">
    <w:name w:val="Plain Text"/>
    <w:basedOn w:val="a"/>
    <w:link w:val="Char1"/>
    <w:rsid w:val="00905D73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/>
      <w:kern w:val="0"/>
      <w:szCs w:val="20"/>
    </w:rPr>
  </w:style>
  <w:style w:type="character" w:customStyle="1" w:styleId="Char">
    <w:name w:val="纯文本 Char"/>
    <w:basedOn w:val="a0"/>
    <w:uiPriority w:val="99"/>
    <w:semiHidden/>
    <w:rsid w:val="00905D73"/>
    <w:rPr>
      <w:rFonts w:ascii="宋体" w:eastAsia="宋体" w:hAnsi="Courier New" w:cs="Courier New"/>
      <w:szCs w:val="21"/>
    </w:rPr>
  </w:style>
  <w:style w:type="character" w:customStyle="1" w:styleId="Char1">
    <w:name w:val="纯文本 Char1"/>
    <w:basedOn w:val="a0"/>
    <w:link w:val="a4"/>
    <w:qFormat/>
    <w:rsid w:val="00905D73"/>
    <w:rPr>
      <w:rFonts w:ascii="宋体" w:eastAsia="宋体" w:hAnsi="Courier New" w:cs="Times New Roman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58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5981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270232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084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00978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886342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317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周波</dc:creator>
  <cp:lastModifiedBy>谢国英</cp:lastModifiedBy>
  <cp:revision>2</cp:revision>
  <dcterms:created xsi:type="dcterms:W3CDTF">2020-05-06T02:07:00Z</dcterms:created>
  <dcterms:modified xsi:type="dcterms:W3CDTF">2020-05-06T02:07:00Z</dcterms:modified>
</cp:coreProperties>
</file>